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pPr>
      <w:bookmarkStart w:id="0" w:name="_GoBack"/>
      <w:r>
        <w:t>消防责任协议书（完整版）</w:t>
      </w:r>
    </w:p>
    <w:bookmarkEnd w:id="0"/>
    <w:p>
      <w:pPr>
        <w:pStyle w:val="24"/>
      </w:pPr>
      <w:r>
        <w:t xml:space="preserve"> </w:t>
      </w:r>
    </w:p>
    <w:p>
      <w:pPr>
        <w:pStyle w:val="3"/>
      </w:pPr>
      <w:r>
        <w:t>消防责任协议书篇一：</w:t>
      </w:r>
    </w:p>
    <w:p>
      <w:pPr>
        <w:pStyle w:val="3"/>
      </w:pPr>
      <w:r>
        <w:t>为了加强本小区的消防安全管理，明确甲乙双方在消防管理中的责任，及时消除火灾隐患，预防火灾事故的发生，保护全体住户的生命财产安全，根据《消防法》和消防管理的有关规定，特制定本协议书：</w:t>
      </w:r>
    </w:p>
    <w:p>
      <w:pPr>
        <w:pStyle w:val="3"/>
      </w:pPr>
      <w:r>
        <w:t>一、双方的共同责任：</w:t>
      </w:r>
    </w:p>
    <w:p>
      <w:pPr>
        <w:pStyle w:val="3"/>
      </w:pPr>
      <w:r>
        <w:t>1 、甲、乙双方有维护消防安全、保护消防设施、预防火灾、报告火警的义务 ; 每个成年人都有参加有组织的灭火工作的义务 ;</w:t>
      </w:r>
    </w:p>
    <w:p>
      <w:pPr>
        <w:pStyle w:val="3"/>
      </w:pPr>
      <w:r>
        <w:t>2 、不得损坏或者擅自挪用、拆除、停用消防设施、器材，不得埋压、圈占消火栓，不得占用消防间距，不得堵塞消防通道 ;</w:t>
      </w:r>
    </w:p>
    <w:p>
      <w:pPr>
        <w:pStyle w:val="3"/>
      </w:pPr>
      <w:r>
        <w:t>3 、发生火灾时立即报警，每个人都应当无偿为报警提供便利，不得阻拦报警。严禁谎报火警。</w:t>
      </w:r>
    </w:p>
    <w:p>
      <w:pPr>
        <w:pStyle w:val="3"/>
      </w:pPr>
      <w:r>
        <w:t>二、甲方的责任：</w:t>
      </w:r>
    </w:p>
    <w:p>
      <w:pPr>
        <w:pStyle w:val="3"/>
      </w:pPr>
      <w:r>
        <w:t>履行住宅室外和公共的消防安全责任，主要包括：</w:t>
      </w:r>
    </w:p>
    <w:p>
      <w:pPr>
        <w:pStyle w:val="3"/>
      </w:pPr>
      <w:r>
        <w:t>1 、制定消防安全制度、消防安全操作规程 ;</w:t>
      </w:r>
    </w:p>
    <w:p>
      <w:pPr>
        <w:pStyle w:val="3"/>
      </w:pPr>
      <w:r>
        <w:t>2 、实行防火安全责任制，确定本单位和各所属部门、岗位的消防安全责任人 ;</w:t>
      </w:r>
    </w:p>
    <w:p>
      <w:pPr>
        <w:pStyle w:val="3"/>
      </w:pPr>
      <w:r>
        <w:t>3 、针对本单位的特点对职工进行消防宣传教育 ;</w:t>
      </w:r>
    </w:p>
    <w:p>
      <w:pPr>
        <w:pStyle w:val="3"/>
      </w:pPr>
      <w:r>
        <w:t>4 、组织防火检查，及时消除火灾隐患 ;</w:t>
      </w:r>
    </w:p>
    <w:p>
      <w:pPr>
        <w:pStyle w:val="3"/>
      </w:pPr>
      <w:r>
        <w:t>5 、按照国家有关规定配置消防设施和器材，设置消防安全标志，并定期组织检验、维修，确保消防设施和器材完好、有效 ;</w:t>
      </w:r>
    </w:p>
    <w:p>
      <w:pPr>
        <w:pStyle w:val="3"/>
      </w:pPr>
      <w:r>
        <w:t>6 、   保障疏散通道、安全出口畅通，并设置符合国家规定的消防安全疏散标志 ;</w:t>
      </w:r>
    </w:p>
    <w:p>
      <w:pPr>
        <w:pStyle w:val="3"/>
      </w:pPr>
      <w:r>
        <w:t>7 、依法进行消防监督检查，建立义务消防队 ;</w:t>
      </w:r>
    </w:p>
    <w:p>
      <w:pPr>
        <w:pStyle w:val="3"/>
      </w:pPr>
      <w:r>
        <w:t>8 、公共场所发生火灾时，组织、引导在场人员疏散。</w:t>
      </w:r>
    </w:p>
    <w:p>
      <w:pPr>
        <w:pStyle w:val="3"/>
      </w:pPr>
      <w:r>
        <w:t>三、乙方的责任：</w:t>
      </w:r>
    </w:p>
    <w:p>
      <w:pPr>
        <w:pStyle w:val="3"/>
      </w:pPr>
      <w:r>
        <w:t>履行住宅室内的消防安全责任，主要包括：</w:t>
      </w:r>
    </w:p>
    <w:p>
      <w:pPr>
        <w:pStyle w:val="3"/>
      </w:pPr>
      <w:r>
        <w:t>1 、乙方业主为其住宅使用范围内的防火责任人，对使用范围内的消防安全负责 ;</w:t>
      </w:r>
    </w:p>
    <w:p>
      <w:pPr>
        <w:pStyle w:val="3"/>
      </w:pPr>
      <w:r>
        <w:t>2 、执行消防法律、法规，及时消除火灾隐患 ; 保证本住宅内的设备、设施符合国家有关规定 ;</w:t>
      </w:r>
    </w:p>
    <w:p>
      <w:pPr>
        <w:pStyle w:val="3"/>
      </w:pPr>
      <w:r>
        <w:t>3 、出入消防通道后将防火门关闭 ;</w:t>
      </w:r>
    </w:p>
    <w:p>
      <w:pPr>
        <w:pStyle w:val="3"/>
      </w:pPr>
      <w:r>
        <w:t>4 、不在室内外堆放易燃、易爆、有毒物品 ;</w:t>
      </w:r>
    </w:p>
    <w:p>
      <w:pPr>
        <w:pStyle w:val="3"/>
      </w:pPr>
      <w:r>
        <w:t>5 、雇用合格的设备安装和维修人员，使用合格电气、燃气产品，不私拉乱接电线、燃气管道 ;</w:t>
      </w:r>
    </w:p>
    <w:p>
      <w:pPr>
        <w:pStyle w:val="3"/>
      </w:pPr>
      <w:r>
        <w:t>6 、   负责告知员工、家庭成员、承住人遵守该协议，并进行安全防火的宣传教育，或参加甲方举行的消防宣传教育活动，提高消防意识 ;</w:t>
      </w:r>
    </w:p>
    <w:p>
      <w:pPr>
        <w:pStyle w:val="3"/>
      </w:pPr>
      <w:r>
        <w:t>7 、配合甲方组织的安全防火检查，对火灾隐患及时进行整改 ;</w:t>
      </w:r>
    </w:p>
    <w:p>
      <w:pPr>
        <w:pStyle w:val="3"/>
      </w:pPr>
      <w:r>
        <w:t>8 、发生火灾时应及时通知甲方消防指挥中心或打报警电话  119  ，并利用灭火器进行初期灭火，在紧急状态下服从甲方的统一指挥 ;</w:t>
      </w:r>
    </w:p>
    <w:p>
      <w:pPr>
        <w:pStyle w:val="3"/>
      </w:pPr>
      <w:r>
        <w:t>9 、履行房屋装修报批手续，装修时落实防火安全措施。</w:t>
      </w:r>
    </w:p>
    <w:p>
      <w:pPr>
        <w:pStyle w:val="3"/>
      </w:pPr>
      <w:r>
        <w:t>甲方签名：</w:t>
      </w:r>
    </w:p>
    <w:p>
      <w:pPr>
        <w:pStyle w:val="3"/>
      </w:pPr>
      <w:r>
        <w:t>乙方签名：</w:t>
      </w:r>
    </w:p>
    <w:p>
      <w:pPr>
        <w:pStyle w:val="3"/>
      </w:pPr>
      <w:r>
        <w:t>签名日期：</w:t>
      </w:r>
    </w:p>
    <w:p>
      <w:pPr>
        <w:pStyle w:val="3"/>
      </w:pPr>
      <w:r>
        <w:t>201X 年 X 月 X 日   签名日期：</w:t>
      </w:r>
    </w:p>
    <w:p>
      <w:pPr>
        <w:pStyle w:val="3"/>
      </w:pPr>
      <w:r>
        <w:t>201X 年 X 月 X 日</w:t>
      </w:r>
    </w:p>
    <w:p>
      <w:pPr>
        <w:pStyle w:val="3"/>
      </w:pPr>
      <w:r>
        <w:t>消防责任协议书篇二：</w:t>
      </w:r>
    </w:p>
    <w:p>
      <w:pPr>
        <w:pStyle w:val="3"/>
      </w:pPr>
      <w:r>
        <w:t>为了认真贯彻落实   安全第</w:t>
      </w:r>
    </w:p>
    <w:p>
      <w:pPr>
        <w:pStyle w:val="3"/>
      </w:pPr>
      <w:r>
        <w:t>一、预防为主   的方针，强化安全管理，落实消防安全责任，有效强制各类事故的发生，特与承租户签订消防安全管理合同书，明确内容如下：</w:t>
      </w:r>
    </w:p>
    <w:p>
      <w:pPr>
        <w:pStyle w:val="3"/>
      </w:pPr>
      <w:r>
        <w:t>一、承租单位应按   谁主管，谁责任   的原则，建立和健全企业内部各项安全生产规章制度，明确法人代表是安全生产第一责任人，并要逐级落实安全生产、消防安全责任。</w:t>
      </w:r>
    </w:p>
    <w:p>
      <w:pPr>
        <w:pStyle w:val="3"/>
      </w:pPr>
      <w:r>
        <w:t>二、承租单位每月要组织一次安全生产、消防安全大检查。并根据企业的实际情况，加强日常安全检查，发现问题及时上报，限期整改。</w:t>
      </w:r>
    </w:p>
    <w:p>
      <w:pPr>
        <w:pStyle w:val="3"/>
      </w:pPr>
      <w:r>
        <w:t>三、根据安全生产和消防安全职责，积极开展形式多样的生产安全、消防安全宣传教育，认真开展   安全生产月   和   冬防 119  等专项活动，积极营造安全生产氛围，努力提高员工安全意识。</w:t>
      </w:r>
    </w:p>
    <w:p>
      <w:pPr>
        <w:pStyle w:val="3"/>
      </w:pPr>
      <w:r>
        <w:t>四、承租期间必须搞好自已的生产经营工作、安全保卫、货物保管保险工作、必须遵守有关消防安全管理规定和用火、用电等各项防火安全制度。</w:t>
      </w:r>
    </w:p>
    <w:p>
      <w:pPr>
        <w:pStyle w:val="3"/>
      </w:pPr>
      <w:r>
        <w:t>五、必须保持消防通道的畅通、严禁占用防火间距、消防通道搭建工棚等，车辆应按指定地点停放。</w:t>
      </w:r>
    </w:p>
    <w:p>
      <w:pPr>
        <w:pStyle w:val="3"/>
      </w:pPr>
      <w:r>
        <w:t>六、甲方有权要求乙方整改安全隐患，并可协助乙方进行有利的整改。如违反上述安全规则，后果由乙方独自承担。</w:t>
      </w:r>
    </w:p>
    <w:p>
      <w:pPr>
        <w:pStyle w:val="3"/>
      </w:pPr>
      <w:r>
        <w:t>六、本协议一式贰份，甲、乙各执壹份。双方签字后生效</w:t>
      </w:r>
    </w:p>
    <w:p>
      <w:pPr>
        <w:pStyle w:val="3"/>
      </w:pPr>
      <w:r>
        <w:t>甲方：</w:t>
      </w:r>
    </w:p>
    <w:p>
      <w:pPr>
        <w:pStyle w:val="3"/>
      </w:pPr>
      <w:r>
        <w:t>乙方：</w:t>
      </w:r>
    </w:p>
    <w:p>
      <w:pPr>
        <w:pStyle w:val="3"/>
      </w:pPr>
      <w:r>
        <w:t>代表：</w:t>
      </w:r>
    </w:p>
    <w:p>
      <w:pPr>
        <w:pStyle w:val="3"/>
      </w:pPr>
      <w:r>
        <w:t>代表：</w:t>
      </w:r>
    </w:p>
    <w:p>
      <w:pPr>
        <w:pStyle w:val="3"/>
      </w:pPr>
      <w:r>
        <w:t>201X 年 X 月 X 日</w:t>
      </w:r>
    </w:p>
    <w:p>
      <w:pPr>
        <w:pStyle w:val="3"/>
      </w:pPr>
      <w:r>
        <w:t>消防责任协议书篇三：</w:t>
      </w:r>
    </w:p>
    <w:p>
      <w:pPr>
        <w:pStyle w:val="3"/>
      </w:pPr>
      <w:r>
        <w:t>承   诺   人：</w:t>
      </w:r>
    </w:p>
    <w:p>
      <w:pPr>
        <w:pStyle w:val="3"/>
      </w:pPr>
      <w:r>
        <w:t>房屋地址：</w:t>
      </w:r>
    </w:p>
    <w:p>
      <w:pPr>
        <w:pStyle w:val="3"/>
      </w:pPr>
      <w:r>
        <w:t>承诺人承租了   。为预防火灾和减少火灾危害，保护居民人身、财产和公共财产的安全，特制定本消防安全承诺书，并确定承诺人为防火责任人，其承诺如下：</w:t>
      </w:r>
    </w:p>
    <w:p>
      <w:pPr>
        <w:pStyle w:val="3"/>
      </w:pPr>
      <w:r>
        <w:t>一、严格履行消防安全责任，采取有效措施防止火灾发生，对该物业的消防安全负全面责任。</w:t>
      </w:r>
    </w:p>
    <w:p>
      <w:pPr>
        <w:pStyle w:val="3"/>
      </w:pPr>
      <w:r>
        <w:t>二、教育本处人员树立防火意识，使用完电器、燃气用具后要关闭开关。</w:t>
      </w:r>
    </w:p>
    <w:p>
      <w:pPr>
        <w:pStyle w:val="3"/>
      </w:pPr>
      <w:r>
        <w:t>三、对该物业内的人员进行消防意识的宣传教育，提高消防意识，使该物业使用人员都能掌握和使用所配备的消防设施和器材及火灾发生后逃生、自救的技能。</w:t>
      </w:r>
    </w:p>
    <w:p>
      <w:pPr>
        <w:pStyle w:val="3"/>
      </w:pPr>
      <w:r>
        <w:t>四、定期对该物业电器、燃气具、电器线路和配备的消防器材进行检查，加强安全性能维护，并配合甲方对本单元的消防安全检查、监督。</w:t>
      </w:r>
    </w:p>
    <w:p>
      <w:pPr>
        <w:pStyle w:val="3"/>
      </w:pPr>
      <w:r>
        <w:t>五、各种用电设备必须保持正常运转，严禁设备超负荷运行及带病作业 ; 安装和修理用电设备、仪器时，应由专业人员进行操作并认真检验。未经消防、电力部门允许，不准使用大功率电器，不准私拉电力线路，以防火灾。</w:t>
      </w:r>
    </w:p>
    <w:p>
      <w:pPr>
        <w:pStyle w:val="3"/>
      </w:pPr>
      <w:r>
        <w:t>六、禁止使用和存放易燃易爆及其它危险品。</w:t>
      </w:r>
    </w:p>
    <w:p>
      <w:pPr>
        <w:pStyle w:val="3"/>
      </w:pPr>
      <w:r>
        <w:t>七、根据自身实际情况配备足够的消防器材，消防器材要安置在指定地点，不准随意移动或作其它使用，不准在消防器材附近堆放任何物品 ; 不得擅自占用防火间距、疏散天面，不得堵塞消防通道。</w:t>
      </w:r>
    </w:p>
    <w:p>
      <w:pPr>
        <w:pStyle w:val="3"/>
      </w:pPr>
      <w:r>
        <w:t>八、保护火灾事故现场，协助甲方和公安消防机构调查火灾原因。</w:t>
      </w:r>
    </w:p>
    <w:p>
      <w:pPr>
        <w:pStyle w:val="3"/>
      </w:pPr>
      <w:r>
        <w:t>九、凡违反本规定而引起火灾或其它事故，由承诺人负全部刑事、民事责任及经济损失。</w:t>
      </w:r>
    </w:p>
    <w:p>
      <w:pPr>
        <w:pStyle w:val="3"/>
      </w:pPr>
      <w:r>
        <w:t>十、本承诺书自签字之日起生效至租赁合同期满或承租人完全搬离该物业时为止。</w:t>
      </w:r>
    </w:p>
    <w:p>
      <w:pPr>
        <w:pStyle w:val="3"/>
      </w:pPr>
      <w:r>
        <w:t>十一、本承诺书一式两份，承诺人执一份，房屋出租人执一份，具有同等效力。</w:t>
      </w:r>
    </w:p>
    <w:p>
      <w:pPr>
        <w:pStyle w:val="3"/>
      </w:pPr>
      <w:r>
        <w:t>承诺人：</w:t>
      </w:r>
    </w:p>
    <w:p>
      <w:pPr>
        <w:pStyle w:val="3"/>
      </w:pPr>
      <w:r>
        <w:t>日期：</w:t>
      </w:r>
    </w:p>
    <w:p>
      <w:pPr>
        <w:pStyle w:val="3"/>
      </w:pPr>
      <w:r>
        <w:t>201X 年 X 月 X 日</w:t>
      </w:r>
    </w:p>
    <w:p>
      <w:pPr>
        <w:pStyle w:val="3"/>
      </w:pPr>
      <w:r>
        <w:t>附送：</w:t>
      </w:r>
      <w:r>
        <w:br w:type="textWrapping"/>
      </w:r>
    </w:p>
    <w:p>
      <w:pPr>
        <w:pStyle w:val="3"/>
      </w:pPr>
      <w:r>
        <w:t>消防责任协议书 3 篇</w:t>
      </w:r>
    </w:p>
    <w:p>
      <w:pPr>
        <w:pStyle w:val="3"/>
      </w:pPr>
      <w:r>
        <w:t>消防责任协议书 3 篇</w:t>
      </w:r>
    </w:p>
    <w:p>
      <w:pPr>
        <w:pStyle w:val="3"/>
      </w:pPr>
      <w:r>
        <w:t>小区消防责任协议书篇一：</w:t>
      </w:r>
    </w:p>
    <w:p>
      <w:pPr>
        <w:pStyle w:val="3"/>
      </w:pPr>
      <w:r>
        <w:t>为了加强本小区的消防安全管理，明确甲乙双方在消防管理中的责任，及时消除火灾隐患，预防火灾事故的发生，保护全体住户的生命财产安全，根据《消防法》和消防管理的有关规定，特制定本协议书：</w:t>
      </w:r>
    </w:p>
    <w:p>
      <w:pPr>
        <w:pStyle w:val="3"/>
      </w:pPr>
      <w:r>
        <w:t>一、双方的共同责任：</w:t>
      </w:r>
    </w:p>
    <w:p>
      <w:pPr>
        <w:pStyle w:val="3"/>
      </w:pPr>
      <w:r>
        <w:t>1 、甲、乙双方有维护消防安全、保护消防设施、预防火灾、报告火警的义务 ; 每个成年人都有参加有组织的灭火工作的义务 ;</w:t>
      </w:r>
    </w:p>
    <w:p>
      <w:pPr>
        <w:pStyle w:val="3"/>
      </w:pPr>
      <w:r>
        <w:t>2 、不得损坏或者擅自挪用、拆除、停用消防设施、器材，不得埋压、圈占消火栓，不得占用消防间距，不得堵塞消防通道 ;</w:t>
      </w:r>
    </w:p>
    <w:p>
      <w:pPr>
        <w:pStyle w:val="3"/>
      </w:pPr>
      <w:r>
        <w:t>3 、发生火灾时立即报警，每个人都应当无偿为报警提供便利，不得阻拦报警。严禁谎报火警。</w:t>
      </w:r>
    </w:p>
    <w:p>
      <w:pPr>
        <w:pStyle w:val="3"/>
      </w:pPr>
      <w:r>
        <w:t>二、甲方的责任：</w:t>
      </w:r>
    </w:p>
    <w:p>
      <w:pPr>
        <w:pStyle w:val="3"/>
      </w:pPr>
      <w:r>
        <w:t>履行住宅室外和公共的消防安全责任，主要包括：</w:t>
      </w:r>
    </w:p>
    <w:p>
      <w:pPr>
        <w:pStyle w:val="3"/>
      </w:pPr>
      <w:r>
        <w:t>1 、制定消防安全制度、消防安全操作规程 ;</w:t>
      </w:r>
    </w:p>
    <w:p>
      <w:pPr>
        <w:pStyle w:val="3"/>
      </w:pPr>
      <w:r>
        <w:t>2 、实行防火安全责任制，确定本单位和各所属部门、岗位的消防安全责任人 ;</w:t>
      </w:r>
    </w:p>
    <w:p>
      <w:pPr>
        <w:pStyle w:val="3"/>
      </w:pPr>
      <w:r>
        <w:t>3 、针对本单位的特点对职工进行消防宣传教育 ;</w:t>
      </w:r>
    </w:p>
    <w:p>
      <w:pPr>
        <w:pStyle w:val="3"/>
      </w:pPr>
      <w:r>
        <w:t>4 、组织防火检查，及时消除火灾隐患 ;</w:t>
      </w:r>
    </w:p>
    <w:p>
      <w:pPr>
        <w:pStyle w:val="3"/>
      </w:pPr>
      <w:r>
        <w:t>5 、按照国家有关规定配置消防设施和器材，设置消防安全标志，并定期组织检验、维修，确保消防设施和器材完好、有效 ;</w:t>
      </w:r>
    </w:p>
    <w:p>
      <w:pPr>
        <w:pStyle w:val="3"/>
      </w:pPr>
      <w:r>
        <w:t>6 、   保障疏散通道、安全出口畅通，并设置符合国家规定的消防安全疏散标志 ;</w:t>
      </w:r>
    </w:p>
    <w:p>
      <w:pPr>
        <w:pStyle w:val="3"/>
      </w:pPr>
      <w:r>
        <w:t>7 、依法进行消防监督检查，建立义务消防队 ;</w:t>
      </w:r>
    </w:p>
    <w:p>
      <w:pPr>
        <w:pStyle w:val="3"/>
      </w:pPr>
      <w:r>
        <w:t>8 、公共场所发生火灾时，组织、引导在场人员疏散。</w:t>
      </w:r>
    </w:p>
    <w:p>
      <w:pPr>
        <w:pStyle w:val="3"/>
      </w:pPr>
      <w:r>
        <w:t>三、乙方的责任：</w:t>
      </w:r>
    </w:p>
    <w:p>
      <w:pPr>
        <w:pStyle w:val="3"/>
      </w:pPr>
      <w:r>
        <w:t>履行住宅室内的消防安全责任，主要包括：</w:t>
      </w:r>
    </w:p>
    <w:p>
      <w:pPr>
        <w:pStyle w:val="3"/>
      </w:pPr>
      <w:r>
        <w:t>1 、乙方业主为其住宅使用范围内的防火责任人，对使用范围内的消防安全负责 ;</w:t>
      </w:r>
    </w:p>
    <w:p>
      <w:pPr>
        <w:pStyle w:val="3"/>
      </w:pPr>
      <w:r>
        <w:t>2 、执行消防法律、法规，及时消除火灾隐患 ; 保证本住宅内的设备、设施符合国家有关规定 ;</w:t>
      </w:r>
    </w:p>
    <w:p>
      <w:pPr>
        <w:pStyle w:val="3"/>
      </w:pPr>
      <w:r>
        <w:t>3 、出入消防通道后将防火门关闭 ;</w:t>
      </w:r>
    </w:p>
    <w:p>
      <w:pPr>
        <w:pStyle w:val="3"/>
      </w:pPr>
      <w:r>
        <w:t>4 、不在室内外堆放易燃、易爆、有毒物品 ;</w:t>
      </w:r>
    </w:p>
    <w:p>
      <w:pPr>
        <w:pStyle w:val="3"/>
      </w:pPr>
      <w:r>
        <w:t>5 、雇用合格的设备安装和维修人员，使用合格电气、燃气产品，不私拉乱接电线、燃气管道 ;</w:t>
      </w:r>
    </w:p>
    <w:p>
      <w:pPr>
        <w:pStyle w:val="3"/>
      </w:pPr>
      <w:r>
        <w:t>6 、   负责告知员工、家庭成员、承住人遵守该协议，并进行安全防火的宣传教育，或参加甲方举行的消防宣传教育活动，提高消防意识 ;</w:t>
      </w:r>
    </w:p>
    <w:p>
      <w:pPr>
        <w:pStyle w:val="3"/>
      </w:pPr>
      <w:r>
        <w:t>7 、配合甲方组织的安全防火检查，对火灾隐患及时进行整改 ;</w:t>
      </w:r>
    </w:p>
    <w:p>
      <w:pPr>
        <w:pStyle w:val="3"/>
      </w:pPr>
      <w:r>
        <w:t>8 、发生火灾时应及时通知甲方消防指挥中心或打报警电话  119  ，并利用灭火器进行初期灭火，在紧急状态下服从甲方的统一指挥 ;</w:t>
      </w:r>
    </w:p>
    <w:p>
      <w:pPr>
        <w:pStyle w:val="3"/>
      </w:pPr>
      <w:r>
        <w:t>9 、履行房屋装修报批手续，装修时落实防火安全措施。</w:t>
      </w:r>
    </w:p>
    <w:p>
      <w:pPr>
        <w:pStyle w:val="3"/>
      </w:pPr>
      <w:r>
        <w:t>甲方签名：</w:t>
      </w:r>
    </w:p>
    <w:p>
      <w:pPr>
        <w:pStyle w:val="3"/>
      </w:pPr>
      <w:r>
        <w:t>乙方签名：</w:t>
      </w:r>
    </w:p>
    <w:p>
      <w:pPr>
        <w:pStyle w:val="3"/>
      </w:pPr>
      <w:r>
        <w:t>签名日期：</w:t>
      </w:r>
    </w:p>
    <w:p>
      <w:pPr>
        <w:pStyle w:val="3"/>
      </w:pPr>
      <w:r>
        <w:t>201X 年 X 月 X 日   签名日期：</w:t>
      </w:r>
    </w:p>
    <w:p>
      <w:pPr>
        <w:pStyle w:val="3"/>
      </w:pPr>
      <w:r>
        <w:t>201X 年 X 月 X 日</w:t>
      </w:r>
    </w:p>
    <w:p>
      <w:pPr>
        <w:pStyle w:val="3"/>
      </w:pPr>
      <w:r>
        <w:t>单位消防责任协议书篇二：</w:t>
      </w:r>
    </w:p>
    <w:p>
      <w:pPr>
        <w:pStyle w:val="3"/>
      </w:pPr>
      <w:r>
        <w:t>为了认真贯彻落实   安全第</w:t>
      </w:r>
    </w:p>
    <w:p>
      <w:pPr>
        <w:pStyle w:val="3"/>
      </w:pPr>
      <w:r>
        <w:t>一、预防为主   的方针，强化安全管理，落实消防安全责任，有效强制各类事故的发生，特与承租户签订消防安全管理合同书，明确内容如下：</w:t>
      </w:r>
    </w:p>
    <w:p>
      <w:pPr>
        <w:pStyle w:val="3"/>
      </w:pPr>
      <w:r>
        <w:t>一、承租单位应按   谁主管，谁责任   的原则，建立和健全企业内部各项安全生产规章制度，明确法人代表是安全生产第一责任人，并要逐级落实安全生产、消防安全责任。</w:t>
      </w:r>
    </w:p>
    <w:p>
      <w:pPr>
        <w:pStyle w:val="3"/>
      </w:pPr>
      <w:r>
        <w:t>二、承租单位每月要组织一次安全生产、消防安全大检查。并根据企业的实际情况，加强日常安全检查，发现问题及时上报，限期整改。</w:t>
      </w:r>
    </w:p>
    <w:p>
      <w:pPr>
        <w:pStyle w:val="3"/>
      </w:pPr>
      <w:r>
        <w:t>三、根据安全生产和消防安全职责，积极开展形式多样的生产安全、消防安全宣传教育，认真开展   安全生产月   和   冬防 119  等专项活动，积极营造安全生产氛围，努力提高员工安全意识。</w:t>
      </w:r>
    </w:p>
    <w:p>
      <w:pPr>
        <w:pStyle w:val="3"/>
      </w:pPr>
      <w:r>
        <w:t>四、承租期间必须搞好自已的生产经营工作、安全保卫、货物保管保险工作、必须遵守有关消防安全管理规定和用火、用电等各项防火安全制度。</w:t>
      </w:r>
    </w:p>
    <w:p>
      <w:pPr>
        <w:pStyle w:val="3"/>
      </w:pPr>
      <w:r>
        <w:t>五、必须保持消防通道的畅通、严禁占用防火间距、消防通道搭建工棚等，车辆应按指定地点停放。</w:t>
      </w:r>
    </w:p>
    <w:p>
      <w:pPr>
        <w:pStyle w:val="3"/>
      </w:pPr>
      <w:r>
        <w:t>六、甲方有权要求乙方整改安全隐患，并可协助乙方进行有利的整改。如违反上述安全规则，后果由乙方独自承担。</w:t>
      </w:r>
    </w:p>
    <w:p>
      <w:pPr>
        <w:pStyle w:val="3"/>
      </w:pPr>
      <w:r>
        <w:t>六、本协议一式贰份，甲、乙各执壹份。双方签字后生效</w:t>
      </w:r>
    </w:p>
    <w:p>
      <w:pPr>
        <w:pStyle w:val="3"/>
      </w:pPr>
      <w:r>
        <w:t>甲方：</w:t>
      </w:r>
    </w:p>
    <w:p>
      <w:pPr>
        <w:pStyle w:val="3"/>
      </w:pPr>
      <w:r>
        <w:t>乙方：</w:t>
      </w:r>
    </w:p>
    <w:p>
      <w:pPr>
        <w:pStyle w:val="3"/>
      </w:pPr>
      <w:r>
        <w:t>代表：</w:t>
      </w:r>
    </w:p>
    <w:p>
      <w:pPr>
        <w:pStyle w:val="3"/>
      </w:pPr>
      <w:r>
        <w:t>代表：</w:t>
      </w:r>
    </w:p>
    <w:p>
      <w:pPr>
        <w:pStyle w:val="3"/>
      </w:pPr>
      <w:r>
        <w:t>201X 年 X 月 X 日</w:t>
      </w:r>
    </w:p>
    <w:p>
      <w:pPr>
        <w:pStyle w:val="3"/>
      </w:pPr>
      <w:r>
        <w:t>消防责任协议书篇三：</w:t>
      </w:r>
    </w:p>
    <w:p>
      <w:pPr>
        <w:pStyle w:val="3"/>
      </w:pPr>
      <w:r>
        <w:t>租户消防安全承诺书</w:t>
      </w:r>
    </w:p>
    <w:p>
      <w:pPr>
        <w:pStyle w:val="3"/>
      </w:pPr>
      <w:r>
        <w:t>承   诺   人：</w:t>
      </w:r>
    </w:p>
    <w:p>
      <w:pPr>
        <w:pStyle w:val="3"/>
      </w:pPr>
      <w:r>
        <w:t>房屋地址：</w:t>
      </w:r>
    </w:p>
    <w:p>
      <w:pPr>
        <w:pStyle w:val="3"/>
      </w:pPr>
      <w:r>
        <w:t>承诺人承租了   。为预防火灾和减少火灾危害，保护居民人身、财产和公共财产的安全，特制定本消防安全承诺书，并确定承诺人为防火责任人，其承诺如下：</w:t>
      </w:r>
    </w:p>
    <w:p>
      <w:pPr>
        <w:pStyle w:val="3"/>
      </w:pPr>
      <w:r>
        <w:t>一、严格履行消防安全责任，采取有效措施防止火灾发生，对该物业的消防安全负全面责任。</w:t>
      </w:r>
    </w:p>
    <w:p>
      <w:pPr>
        <w:pStyle w:val="3"/>
      </w:pPr>
      <w:r>
        <w:t>二、教育本处人员树立防火意识，使用完电器、燃气用具后要关闭开关。</w:t>
      </w:r>
    </w:p>
    <w:p>
      <w:pPr>
        <w:pStyle w:val="3"/>
      </w:pPr>
      <w:r>
        <w:t>三、对该物业内的人员进行消防意识的宣传教育，提高消防意识，使该物业使用人员都能掌握和使用所配备的消防设施和器材及火灾发生后逃生、自救的技能。</w:t>
      </w:r>
    </w:p>
    <w:p>
      <w:pPr>
        <w:pStyle w:val="3"/>
      </w:pPr>
      <w:r>
        <w:t>四、定期对该物业电器、燃气具、电器线路和配备的消防器材进行检查，加强安全性能维护，并配合甲方对本单元的消防安全检查、监督。</w:t>
      </w:r>
    </w:p>
    <w:p>
      <w:pPr>
        <w:pStyle w:val="3"/>
      </w:pPr>
      <w:r>
        <w:t>五、各种用电设备必须保持正常运转，严禁设备超负荷运行及带病作业 ; 安装和修理用电设备、仪器时，应由专业人员进行操作并认真检验。未经消防、电力部门允许，不准使用大功率电器，不准私拉电力线路，以防火灾。</w:t>
      </w:r>
    </w:p>
    <w:p>
      <w:pPr>
        <w:pStyle w:val="3"/>
      </w:pPr>
      <w:r>
        <w:t>六、禁止使用和存放易燃易爆及其它危险品。</w:t>
      </w:r>
    </w:p>
    <w:p>
      <w:pPr>
        <w:pStyle w:val="3"/>
      </w:pPr>
      <w:r>
        <w:t>七、根据自身实际情况配备足够的消防器材，消防器材要安置在指定地点，不准随意移动或作其它使用，不准在消防器材附近堆放任何物品 ; 不得擅自占用防火间距、疏散天面，不得堵塞消防通道。</w:t>
      </w:r>
    </w:p>
    <w:p>
      <w:pPr>
        <w:pStyle w:val="3"/>
      </w:pPr>
      <w:r>
        <w:t>八、保护火灾事故现场，协助甲方和公安消防机构调查火灾原因。</w:t>
      </w:r>
    </w:p>
    <w:p>
      <w:pPr>
        <w:pStyle w:val="3"/>
      </w:pPr>
      <w:r>
        <w:t>九、凡违反本规定而引起火灾或其它事故，由承诺人负全部刑事、民事责任及经济损失。</w:t>
      </w:r>
    </w:p>
    <w:p>
      <w:pPr>
        <w:pStyle w:val="3"/>
      </w:pPr>
      <w:r>
        <w:t>十、本承诺书自签字之日起生效至租赁合同期满或承租人完全搬离该物业时为止。</w:t>
      </w:r>
    </w:p>
    <w:p>
      <w:pPr>
        <w:pStyle w:val="3"/>
      </w:pPr>
      <w:r>
        <w:t>十一、本承诺书一式两份，承诺人执一份，房屋出租人执一份，具有同等效力。</w:t>
      </w:r>
    </w:p>
    <w:p>
      <w:pPr>
        <w:pStyle w:val="3"/>
      </w:pPr>
      <w:r>
        <w:t>承诺人：</w:t>
      </w:r>
    </w:p>
    <w:p>
      <w:pPr>
        <w:pStyle w:val="3"/>
      </w:pPr>
      <w:r>
        <w:t>日期：</w:t>
      </w:r>
    </w:p>
    <w:p>
      <w:pPr>
        <w:pStyle w:val="3"/>
      </w:pPr>
      <w:r>
        <w:t>201X 年 X 月 X 日</w:t>
      </w:r>
    </w:p>
    <w:p>
      <w:pPr>
        <w:pStyle w:val="24"/>
      </w:pPr>
      <w:r>
        <w:br w:type="textWrapping"/>
      </w:r>
      <w:r>
        <w:br w:type="textWrapping"/>
      </w:r>
      <w:r>
        <w:br w:type="textWrapping"/>
      </w:r>
      <w:r>
        <w:br w:type="textWrapping"/>
      </w:r>
    </w:p>
    <w:p>
      <w:pPr>
        <w:pStyle w:val="24"/>
      </w:pPr>
      <w:r>
        <w:t xml:space="preserve">  </w:t>
      </w:r>
    </w:p>
    <w:p>
      <w:pPr>
        <w:pStyle w:val="24"/>
      </w:pPr>
    </w:p>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86"/>
    <w:family w:val="auto"/>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Consolas">
    <w:panose1 w:val="020B0609020204030204"/>
    <w:charset w:val="00"/>
    <w:family w:val="auto"/>
    <w:pitch w:val="default"/>
    <w:sig w:usb0="E00006FF" w:usb1="0000FCFF" w:usb2="00000001"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07"/>
    <w:rsid w:val="00011C8B"/>
    <w:rsid w:val="004E29B3"/>
    <w:rsid w:val="00590D07"/>
    <w:rsid w:val="00784D58"/>
    <w:rsid w:val="008D6863"/>
    <w:rsid w:val="00B86B75"/>
    <w:rsid w:val="00BC48D5"/>
    <w:rsid w:val="00C36279"/>
    <w:rsid w:val="00E315A3"/>
    <w:rsid w:val="653A2A60"/>
  </w:rsids>
  <m:mathPr>
    <m:mathFont m:val="Lucida Grande"/>
    <m:brkBin m:val="before"/>
    <m:brkBinSub m:val="--"/>
    <m:smallFrac m:val="0"/>
    <m:dispDef m:val="0"/>
    <m:lMargin m:val="0"/>
    <m:rMargin m:val="0"/>
    <m:defJc m:val="centerGroup"/>
    <m:wrapIndent m:val="1440"/>
    <m:intLim m:val="subSup"/>
    <m:naryLim m:val="subSup"/>
    <m:wrapRight m:val="1"/>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335B8A" w:themeColor="accent1" w:themeShade="B5"/>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32"/>
      <w:szCs w:val="32"/>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
      <w:bCs/>
      <w:color w:val="4F81BD" w:themeColor="accent1"/>
      <w:sz w:val="24"/>
      <w:szCs w:val="24"/>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
      <w:iCs/>
      <w:color w:val="4F81BD" w:themeColor="accent1"/>
      <w:sz w:val="24"/>
      <w:szCs w:val="24"/>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rPr>
  </w:style>
  <w:style w:type="character" w:default="1" w:styleId="19">
    <w:name w:val="Default Paragraph Font"/>
    <w:semiHidden/>
    <w:unhideWhenUsed/>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next w:val="1"/>
    <w:uiPriority w:val="0"/>
    <w:pPr>
      <w:spacing w:before="0" w:after="120"/>
    </w:pPr>
    <w:rPr>
      <w:i/>
    </w:rPr>
  </w:style>
  <w:style w:type="paragraph" w:styleId="13">
    <w:name w:val="Block Text"/>
    <w:basedOn w:val="3"/>
    <w:next w:val="3"/>
    <w:unhideWhenUsed/>
    <w:qFormat/>
    <w:uiPriority w:val="9"/>
    <w:pPr>
      <w:spacing w:before="100" w:after="100"/>
      <w:ind w:firstLine="0"/>
    </w:pPr>
    <w:rPr>
      <w:rFonts w:asciiTheme="majorHAnsi" w:hAnsiTheme="majorHAnsi" w:eastAsiaTheme="majorEastAsia" w:cstheme="majorBidi"/>
      <w:bCs/>
      <w:sz w:val="20"/>
      <w:szCs w:val="20"/>
    </w:r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styleId="15">
    <w:name w:val="Subtitle"/>
    <w:basedOn w:val="16"/>
    <w:next w:val="3"/>
    <w:qFormat/>
    <w:uiPriority w:val="0"/>
    <w:pPr>
      <w:keepNext/>
      <w:keepLines/>
      <w:spacing w:before="240" w:after="240"/>
      <w:jc w:val="center"/>
    </w:pPr>
    <w:rPr>
      <w:sz w:val="30"/>
      <w:szCs w:val="30"/>
    </w:rPr>
  </w:style>
  <w:style w:type="paragraph" w:styleId="16">
    <w:name w:val="Title"/>
    <w:basedOn w:val="1"/>
    <w:next w:val="3"/>
    <w:qFormat/>
    <w:uiPriority w:val="0"/>
    <w:pPr>
      <w:keepNext/>
      <w:keepLines/>
      <w:spacing w:before="480" w:after="240"/>
      <w:jc w:val="center"/>
    </w:pPr>
    <w:rPr>
      <w:rFonts w:asciiTheme="majorHAnsi" w:hAnsiTheme="majorHAnsi" w:eastAsiaTheme="majorEastAsia" w:cstheme="majorBidi"/>
      <w:b/>
      <w:bCs/>
      <w:color w:val="335B8A" w:themeColor="accent1" w:themeShade="B5"/>
      <w:sz w:val="36"/>
      <w:szCs w:val="36"/>
    </w:rPr>
  </w:style>
  <w:style w:type="paragraph" w:styleId="17">
    <w:name w:val="footnote text"/>
    <w:basedOn w:val="1"/>
    <w:unhideWhenUsed/>
    <w:qFormat/>
    <w:uiPriority w:val="9"/>
  </w:style>
  <w:style w:type="character" w:styleId="20">
    <w:name w:val="Hyperlink"/>
    <w:basedOn w:val="21"/>
    <w:uiPriority w:val="0"/>
    <w:rPr>
      <w:color w:val="4F81BD" w:themeColor="accent1"/>
    </w:rPr>
  </w:style>
  <w:style w:type="character" w:customStyle="1" w:styleId="21">
    <w:name w:val="Body Text Char"/>
    <w:basedOn w:val="19"/>
    <w:link w:val="3"/>
    <w:uiPriority w:val="0"/>
  </w:style>
  <w:style w:type="character" w:styleId="22">
    <w:name w:val="footnote reference"/>
    <w:basedOn w:val="21"/>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paragraph" w:customStyle="1" w:styleId="25">
    <w:name w:val="Author"/>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customStyle="1" w:styleId="26">
    <w:name w:val="Abstract"/>
    <w:basedOn w:val="1"/>
    <w:next w:val="3"/>
    <w:qFormat/>
    <w:uiPriority w:val="0"/>
    <w:pPr>
      <w:keepNext/>
      <w:keepLines/>
      <w:spacing w:before="300" w:after="300"/>
    </w:pPr>
    <w:rPr>
      <w:sz w:val="20"/>
      <w:szCs w:val="20"/>
    </w:rPr>
  </w:style>
  <w:style w:type="paragraph" w:customStyle="1" w:styleId="27">
    <w:name w:val="Bibliography"/>
    <w:basedOn w:val="1"/>
    <w:qFormat/>
    <w:uiPriority w:val="0"/>
  </w:style>
  <w:style w:type="table" w:customStyle="1" w:styleId="28">
    <w:name w:val="Table"/>
    <w:semiHidden/>
    <w:unhideWhenUsed/>
    <w:qFormat/>
    <w:uiPriority w:val="0"/>
    <w:tblPr>
      <w:tblCellMar>
        <w:top w:w="0" w:type="dxa"/>
        <w:left w:w="108" w:type="dxa"/>
        <w:bottom w:w="0" w:type="dxa"/>
        <w:right w:w="108" w:type="dxa"/>
      </w:tblCellMar>
    </w:tblPr>
  </w:style>
  <w:style w:type="paragraph" w:customStyle="1" w:styleId="29">
    <w:name w:val="Definition Term"/>
    <w:basedOn w:val="1"/>
    <w:next w:val="30"/>
    <w:uiPriority w:val="0"/>
    <w:pPr>
      <w:keepNext/>
      <w:keepLines/>
      <w:spacing w:after="0"/>
    </w:pPr>
    <w:rPr>
      <w:b/>
    </w:rPr>
  </w:style>
  <w:style w:type="paragraph" w:customStyle="1" w:styleId="30">
    <w:name w:val="Definition"/>
    <w:basedOn w:val="1"/>
    <w:uiPriority w:val="0"/>
  </w:style>
  <w:style w:type="paragraph" w:customStyle="1" w:styleId="31">
    <w:name w:val="Table Caption"/>
    <w:basedOn w:val="12"/>
    <w:uiPriority w:val="0"/>
    <w:pPr>
      <w:keepNext/>
    </w:pPr>
  </w:style>
  <w:style w:type="paragraph" w:customStyle="1" w:styleId="32">
    <w:name w:val="Image Caption"/>
    <w:basedOn w:val="12"/>
    <w:uiPriority w:val="0"/>
  </w:style>
  <w:style w:type="paragraph" w:customStyle="1" w:styleId="33">
    <w:name w:val="Figure"/>
    <w:basedOn w:val="1"/>
    <w:uiPriority w:val="0"/>
  </w:style>
  <w:style w:type="paragraph" w:customStyle="1" w:styleId="34">
    <w:name w:val="Captioned Figure"/>
    <w:basedOn w:val="33"/>
    <w:uiPriority w:val="0"/>
    <w:pPr>
      <w:keepNext/>
    </w:pPr>
  </w:style>
  <w:style w:type="character" w:customStyle="1" w:styleId="35">
    <w:name w:val="Verbatim Char"/>
    <w:basedOn w:val="21"/>
    <w:link w:val="36"/>
    <w:uiPriority w:val="0"/>
    <w:rPr>
      <w:rFonts w:ascii="Consolas" w:hAnsi="Consolas"/>
      <w:sz w:val="22"/>
    </w:rPr>
  </w:style>
  <w:style w:type="paragraph" w:customStyle="1" w:styleId="36">
    <w:name w:val="Source Code"/>
    <w:basedOn w:val="1"/>
    <w:link w:val="35"/>
    <w:uiPriority w:val="0"/>
    <w:pPr>
      <w:wordWrap w:val="0"/>
    </w:pPr>
  </w:style>
  <w:style w:type="paragraph" w:customStyle="1" w:styleId="37">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66091" w:themeColor="accent1" w:themeShade="BF"/>
    </w:rPr>
  </w:style>
  <w:style w:type="character" w:customStyle="1" w:styleId="38">
    <w:name w:val="KeywordTok"/>
    <w:basedOn w:val="35"/>
    <w:qFormat/>
    <w:uiPriority w:val="0"/>
    <w:rPr>
      <w:b/>
      <w:color w:val="007020"/>
    </w:rPr>
  </w:style>
  <w:style w:type="character" w:customStyle="1" w:styleId="39">
    <w:name w:val="DataTypeTok"/>
    <w:basedOn w:val="35"/>
    <w:uiPriority w:val="0"/>
    <w:rPr>
      <w:color w:val="902000"/>
    </w:rPr>
  </w:style>
  <w:style w:type="character" w:customStyle="1" w:styleId="40">
    <w:name w:val="DecValTok"/>
    <w:basedOn w:val="35"/>
    <w:uiPriority w:val="0"/>
    <w:rPr>
      <w:color w:val="40A070"/>
    </w:rPr>
  </w:style>
  <w:style w:type="character" w:customStyle="1" w:styleId="41">
    <w:name w:val="BaseNTok"/>
    <w:basedOn w:val="35"/>
    <w:qFormat/>
    <w:uiPriority w:val="0"/>
    <w:rPr>
      <w:color w:val="40A070"/>
    </w:rPr>
  </w:style>
  <w:style w:type="character" w:customStyle="1" w:styleId="42">
    <w:name w:val="FloatTok"/>
    <w:basedOn w:val="35"/>
    <w:qFormat/>
    <w:uiPriority w:val="0"/>
    <w:rPr>
      <w:color w:val="40A070"/>
    </w:rPr>
  </w:style>
  <w:style w:type="character" w:customStyle="1" w:styleId="43">
    <w:name w:val="ConstantTok"/>
    <w:basedOn w:val="35"/>
    <w:qFormat/>
    <w:uiPriority w:val="0"/>
    <w:rPr>
      <w:color w:val="880000"/>
    </w:rPr>
  </w:style>
  <w:style w:type="character" w:customStyle="1" w:styleId="44">
    <w:name w:val="CharTok"/>
    <w:basedOn w:val="35"/>
    <w:qFormat/>
    <w:uiPriority w:val="0"/>
    <w:rPr>
      <w:color w:val="4070A0"/>
    </w:rPr>
  </w:style>
  <w:style w:type="character" w:customStyle="1" w:styleId="45">
    <w:name w:val="SpecialCharTok"/>
    <w:basedOn w:val="35"/>
    <w:qFormat/>
    <w:uiPriority w:val="0"/>
    <w:rPr>
      <w:color w:val="4070A0"/>
    </w:rPr>
  </w:style>
  <w:style w:type="character" w:customStyle="1" w:styleId="46">
    <w:name w:val="StringTok"/>
    <w:basedOn w:val="35"/>
    <w:qFormat/>
    <w:uiPriority w:val="0"/>
    <w:rPr>
      <w:color w:val="4070A0"/>
    </w:rPr>
  </w:style>
  <w:style w:type="character" w:customStyle="1" w:styleId="47">
    <w:name w:val="VerbatimStringTok"/>
    <w:basedOn w:val="35"/>
    <w:qFormat/>
    <w:uiPriority w:val="0"/>
    <w:rPr>
      <w:color w:val="4070A0"/>
    </w:rPr>
  </w:style>
  <w:style w:type="character" w:customStyle="1" w:styleId="48">
    <w:name w:val="SpecialStringTok"/>
    <w:basedOn w:val="35"/>
    <w:qFormat/>
    <w:uiPriority w:val="0"/>
    <w:rPr>
      <w:color w:val="BB6688"/>
    </w:rPr>
  </w:style>
  <w:style w:type="character" w:customStyle="1" w:styleId="49">
    <w:name w:val="ImportTok"/>
    <w:basedOn w:val="35"/>
    <w:uiPriority w:val="0"/>
  </w:style>
  <w:style w:type="character" w:customStyle="1" w:styleId="50">
    <w:name w:val="CommentTok"/>
    <w:basedOn w:val="35"/>
    <w:qFormat/>
    <w:uiPriority w:val="0"/>
    <w:rPr>
      <w:i/>
      <w:color w:val="60A0B0"/>
    </w:rPr>
  </w:style>
  <w:style w:type="character" w:customStyle="1" w:styleId="51">
    <w:name w:val="DocumentationTok"/>
    <w:basedOn w:val="35"/>
    <w:uiPriority w:val="0"/>
    <w:rPr>
      <w:i/>
      <w:color w:val="BA2121"/>
    </w:rPr>
  </w:style>
  <w:style w:type="character" w:customStyle="1" w:styleId="52">
    <w:name w:val="AnnotationTok"/>
    <w:basedOn w:val="35"/>
    <w:uiPriority w:val="0"/>
    <w:rPr>
      <w:b/>
      <w:i/>
      <w:color w:val="60A0B0"/>
    </w:rPr>
  </w:style>
  <w:style w:type="character" w:customStyle="1" w:styleId="53">
    <w:name w:val="CommentVarTok"/>
    <w:basedOn w:val="35"/>
    <w:uiPriority w:val="0"/>
    <w:rPr>
      <w:b/>
      <w:i/>
      <w:color w:val="60A0B0"/>
    </w:rPr>
  </w:style>
  <w:style w:type="character" w:customStyle="1" w:styleId="54">
    <w:name w:val="OtherTok"/>
    <w:basedOn w:val="35"/>
    <w:qFormat/>
    <w:uiPriority w:val="0"/>
    <w:rPr>
      <w:color w:val="007020"/>
    </w:rPr>
  </w:style>
  <w:style w:type="character" w:customStyle="1" w:styleId="55">
    <w:name w:val="FunctionTok"/>
    <w:basedOn w:val="35"/>
    <w:uiPriority w:val="0"/>
    <w:rPr>
      <w:color w:val="06287E"/>
    </w:rPr>
  </w:style>
  <w:style w:type="character" w:customStyle="1" w:styleId="56">
    <w:name w:val="VariableTok"/>
    <w:basedOn w:val="35"/>
    <w:qFormat/>
    <w:uiPriority w:val="0"/>
    <w:rPr>
      <w:color w:val="19177C"/>
    </w:rPr>
  </w:style>
  <w:style w:type="character" w:customStyle="1" w:styleId="57">
    <w:name w:val="ControlFlowTok"/>
    <w:basedOn w:val="35"/>
    <w:qFormat/>
    <w:uiPriority w:val="0"/>
    <w:rPr>
      <w:b/>
      <w:color w:val="007020"/>
    </w:rPr>
  </w:style>
  <w:style w:type="character" w:customStyle="1" w:styleId="58">
    <w:name w:val="OperatorTok"/>
    <w:basedOn w:val="35"/>
    <w:qFormat/>
    <w:uiPriority w:val="0"/>
    <w:rPr>
      <w:color w:val="666666"/>
    </w:rPr>
  </w:style>
  <w:style w:type="character" w:customStyle="1" w:styleId="59">
    <w:name w:val="BuiltInTok"/>
    <w:basedOn w:val="35"/>
    <w:qFormat/>
    <w:uiPriority w:val="0"/>
  </w:style>
  <w:style w:type="character" w:customStyle="1" w:styleId="60">
    <w:name w:val="ExtensionTok"/>
    <w:basedOn w:val="35"/>
    <w:qFormat/>
    <w:uiPriority w:val="0"/>
  </w:style>
  <w:style w:type="character" w:customStyle="1" w:styleId="61">
    <w:name w:val="PreprocessorTok"/>
    <w:basedOn w:val="35"/>
    <w:qFormat/>
    <w:uiPriority w:val="0"/>
    <w:rPr>
      <w:color w:val="BC7A00"/>
    </w:rPr>
  </w:style>
  <w:style w:type="character" w:customStyle="1" w:styleId="62">
    <w:name w:val="AttributeTok"/>
    <w:basedOn w:val="35"/>
    <w:uiPriority w:val="0"/>
    <w:rPr>
      <w:color w:val="7D9029"/>
    </w:rPr>
  </w:style>
  <w:style w:type="character" w:customStyle="1" w:styleId="63">
    <w:name w:val="RegionMarkerTok"/>
    <w:basedOn w:val="35"/>
    <w:qFormat/>
    <w:uiPriority w:val="0"/>
  </w:style>
  <w:style w:type="character" w:customStyle="1" w:styleId="64">
    <w:name w:val="InformationTok"/>
    <w:basedOn w:val="35"/>
    <w:qFormat/>
    <w:uiPriority w:val="0"/>
    <w:rPr>
      <w:b/>
      <w:i/>
      <w:color w:val="60A0B0"/>
    </w:rPr>
  </w:style>
  <w:style w:type="character" w:customStyle="1" w:styleId="65">
    <w:name w:val="WarningTok"/>
    <w:basedOn w:val="35"/>
    <w:uiPriority w:val="0"/>
    <w:rPr>
      <w:b/>
      <w:i/>
      <w:color w:val="60A0B0"/>
    </w:rPr>
  </w:style>
  <w:style w:type="character" w:customStyle="1" w:styleId="66">
    <w:name w:val="AlertTok"/>
    <w:basedOn w:val="35"/>
    <w:uiPriority w:val="0"/>
    <w:rPr>
      <w:b/>
      <w:color w:val="FF0000"/>
    </w:rPr>
  </w:style>
  <w:style w:type="character" w:customStyle="1" w:styleId="67">
    <w:name w:val="ErrorTok"/>
    <w:basedOn w:val="35"/>
    <w:uiPriority w:val="0"/>
    <w:rPr>
      <w:b/>
      <w:color w:val="FF0000"/>
    </w:rPr>
  </w:style>
  <w:style w:type="character" w:customStyle="1" w:styleId="68">
    <w:name w:val="NormalTok"/>
    <w:basedOn w:val="35"/>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Words>
  <Characters>475</Characters>
  <Lines>12</Lines>
  <Paragraphs>8</Paragraphs>
  <TotalTime>6</TotalTime>
  <ScaleCrop>false</ScaleCrop>
  <LinksUpToDate>false</LinksUpToDate>
  <CharactersWithSpaces>583</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2020-10-29T08:07:00Z</dcterms:created>
  <dc:creator>一心报国</dc:creator>
  <dc:description>百度文库</dc:description>
  <cp:lastModifiedBy>一心报国</cp:lastModifiedBy>
  <dcterms:modified xsi:type="dcterms:W3CDTF">2020-10-29T08:08:33Z</dcterms:modified>
  <dc:title>消防责任协议书（完整版） - 百度文库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